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B" w:rsidRDefault="00960B3B"/>
    <w:p w:rsidR="0059327A" w:rsidRPr="0059327A" w:rsidRDefault="0059327A">
      <w:pPr>
        <w:rPr>
          <w:rFonts w:ascii="Times New Roman" w:hAnsi="Times New Roman" w:cs="Times New Roman"/>
        </w:rPr>
      </w:pPr>
    </w:p>
    <w:p w:rsidR="0059327A" w:rsidRPr="0059327A" w:rsidRDefault="0059327A" w:rsidP="0059327A">
      <w:pPr>
        <w:jc w:val="center"/>
        <w:rPr>
          <w:rFonts w:ascii="Times New Roman" w:hAnsi="Times New Roman" w:cs="Times New Roman"/>
          <w:b/>
        </w:rPr>
      </w:pPr>
      <w:r w:rsidRPr="0059327A">
        <w:rPr>
          <w:rFonts w:ascii="Times New Roman" w:hAnsi="Times New Roman" w:cs="Times New Roman"/>
          <w:b/>
        </w:rPr>
        <w:t>КАРТА ПРЕДПРИЯТИЯ</w:t>
      </w:r>
    </w:p>
    <w:p w:rsidR="0059327A" w:rsidRPr="0059327A" w:rsidRDefault="0059327A" w:rsidP="0059327A">
      <w:pPr>
        <w:pStyle w:val="aa"/>
        <w:shd w:val="clear" w:color="auto" w:fill="FFFFFF"/>
        <w:spacing w:line="323" w:lineRule="atLeast"/>
        <w:jc w:val="center"/>
        <w:rPr>
          <w:color w:val="000000"/>
        </w:rPr>
      </w:pPr>
      <w:bookmarkStart w:id="0" w:name="_GoBack"/>
      <w:r w:rsidRPr="0059327A">
        <w:rPr>
          <w:b/>
          <w:bCs/>
          <w:color w:val="000000"/>
        </w:rPr>
        <w:t>Ассоциация «Поволжская Гильдия Риэлторов»</w:t>
      </w:r>
    </w:p>
    <w:p w:rsidR="0059327A" w:rsidRPr="00657899" w:rsidRDefault="0059327A" w:rsidP="0059327A">
      <w:pPr>
        <w:pStyle w:val="aa"/>
        <w:shd w:val="clear" w:color="auto" w:fill="FFFFFF"/>
        <w:spacing w:line="323" w:lineRule="atLeast"/>
        <w:rPr>
          <w:color w:val="000000"/>
        </w:rPr>
      </w:pPr>
      <w:r w:rsidRPr="0059327A">
        <w:rPr>
          <w:color w:val="000000"/>
        </w:rPr>
        <w:t> </w:t>
      </w:r>
      <w:r w:rsidRPr="0059327A">
        <w:rPr>
          <w:bCs/>
          <w:szCs w:val="22"/>
        </w:rPr>
        <w:t>в лице исполнительного дир</w:t>
      </w:r>
      <w:r w:rsidR="007621C4">
        <w:rPr>
          <w:bCs/>
          <w:szCs w:val="22"/>
        </w:rPr>
        <w:t>ектора Биневич Дарьи Александровны</w:t>
      </w:r>
      <w:r w:rsidRPr="0059327A">
        <w:rPr>
          <w:bCs/>
          <w:szCs w:val="22"/>
        </w:rPr>
        <w:t>, действующей на основании</w:t>
      </w:r>
      <w:r w:rsidRPr="00657899">
        <w:rPr>
          <w:bCs/>
          <w:szCs w:val="22"/>
        </w:rPr>
        <w:t xml:space="preserve"> Устава</w:t>
      </w:r>
    </w:p>
    <w:p w:rsidR="0059327A" w:rsidRPr="0099425E" w:rsidRDefault="0059327A" w:rsidP="0059327A">
      <w:pPr>
        <w:pStyle w:val="aa"/>
        <w:shd w:val="clear" w:color="auto" w:fill="FFFFFF"/>
        <w:spacing w:before="0" w:line="323" w:lineRule="atLeast"/>
        <w:rPr>
          <w:color w:val="000000" w:themeColor="text1"/>
        </w:rPr>
      </w:pPr>
      <w:r w:rsidRPr="0099425E">
        <w:rPr>
          <w:color w:val="000000" w:themeColor="text1"/>
        </w:rPr>
        <w:t>Юр.адрес 443083, г. Самара,</w:t>
      </w:r>
      <w:r w:rsidRPr="0099425E">
        <w:rPr>
          <w:rStyle w:val="apple-converted-space"/>
          <w:color w:val="000000" w:themeColor="text1"/>
        </w:rPr>
        <w:t> </w:t>
      </w:r>
      <w:r w:rsidRPr="0099425E">
        <w:rPr>
          <w:rStyle w:val="js-extracted-address"/>
          <w:color w:val="000000" w:themeColor="text1"/>
        </w:rPr>
        <w:t>ул.</w:t>
      </w:r>
      <w:r w:rsidRPr="0099425E">
        <w:rPr>
          <w:rStyle w:val="apple-converted-space"/>
          <w:color w:val="000000" w:themeColor="text1"/>
        </w:rPr>
        <w:t> </w:t>
      </w:r>
      <w:r w:rsidRPr="0099425E">
        <w:rPr>
          <w:rStyle w:val="mail-message-map-nobreak"/>
          <w:color w:val="000000" w:themeColor="text1"/>
        </w:rPr>
        <w:t>Стадионная,1</w:t>
      </w:r>
    </w:p>
    <w:p w:rsidR="0059327A" w:rsidRPr="0099425E" w:rsidRDefault="0059327A" w:rsidP="0059327A">
      <w:pPr>
        <w:pStyle w:val="aa"/>
        <w:shd w:val="clear" w:color="auto" w:fill="FFFFFF"/>
        <w:spacing w:line="323" w:lineRule="atLeast"/>
        <w:rPr>
          <w:color w:val="000000"/>
        </w:rPr>
      </w:pPr>
      <w:r>
        <w:rPr>
          <w:color w:val="000000"/>
        </w:rPr>
        <w:t>Факт. Адрес 443013</w:t>
      </w:r>
      <w:r w:rsidRPr="0099425E">
        <w:rPr>
          <w:color w:val="000000"/>
        </w:rPr>
        <w:t xml:space="preserve">, г. Самара, </w:t>
      </w:r>
      <w:r w:rsidR="008F0851">
        <w:rPr>
          <w:color w:val="000000"/>
        </w:rPr>
        <w:t>пр</w:t>
      </w:r>
      <w:r w:rsidRPr="0099425E">
        <w:rPr>
          <w:color w:val="000000"/>
        </w:rPr>
        <w:t xml:space="preserve">. </w:t>
      </w:r>
      <w:r w:rsidR="008F0851">
        <w:rPr>
          <w:color w:val="000000"/>
        </w:rPr>
        <w:t>К. Маркса, д. 59 А</w:t>
      </w:r>
    </w:p>
    <w:p w:rsidR="0059327A" w:rsidRPr="0099425E" w:rsidRDefault="0059327A" w:rsidP="0059327A">
      <w:pPr>
        <w:pStyle w:val="aa"/>
        <w:shd w:val="clear" w:color="auto" w:fill="FFFFFF"/>
        <w:spacing w:line="323" w:lineRule="atLeast"/>
        <w:rPr>
          <w:color w:val="000000"/>
        </w:rPr>
      </w:pPr>
      <w:r w:rsidRPr="0099425E">
        <w:rPr>
          <w:color w:val="000000"/>
        </w:rPr>
        <w:t>ОГРН</w:t>
      </w:r>
      <w:r w:rsidRPr="0099425E">
        <w:rPr>
          <w:rStyle w:val="apple-converted-space"/>
          <w:color w:val="000000"/>
        </w:rPr>
        <w:t> </w:t>
      </w:r>
      <w:r w:rsidRPr="0099425E">
        <w:rPr>
          <w:rStyle w:val="wmi-callto"/>
          <w:color w:val="000000"/>
        </w:rPr>
        <w:t>1026300898480</w:t>
      </w:r>
    </w:p>
    <w:p w:rsidR="0059327A" w:rsidRPr="0099425E" w:rsidRDefault="0059327A" w:rsidP="0059327A">
      <w:pPr>
        <w:pStyle w:val="aa"/>
        <w:shd w:val="clear" w:color="auto" w:fill="FFFFFF"/>
        <w:spacing w:line="323" w:lineRule="atLeast"/>
        <w:rPr>
          <w:color w:val="000000" w:themeColor="text1"/>
        </w:rPr>
      </w:pPr>
      <w:r w:rsidRPr="0099425E">
        <w:rPr>
          <w:color w:val="000000"/>
        </w:rPr>
        <w:t>ИНН</w:t>
      </w:r>
      <w:r w:rsidRPr="0099425E">
        <w:rPr>
          <w:rStyle w:val="apple-converted-space"/>
          <w:color w:val="000000"/>
        </w:rPr>
        <w:t> </w:t>
      </w:r>
      <w:r w:rsidRPr="0099425E">
        <w:rPr>
          <w:rStyle w:val="wmi-callto"/>
          <w:color w:val="000000"/>
        </w:rPr>
        <w:t>6314014679</w:t>
      </w:r>
      <w:r w:rsidRPr="0099425E">
        <w:rPr>
          <w:rStyle w:val="apple-converted-space"/>
          <w:color w:val="000000"/>
        </w:rPr>
        <w:t> </w:t>
      </w:r>
      <w:r w:rsidRPr="0099425E">
        <w:rPr>
          <w:color w:val="000000"/>
        </w:rPr>
        <w:t>/ КПП</w:t>
      </w:r>
      <w:r w:rsidRPr="0099425E">
        <w:rPr>
          <w:rStyle w:val="apple-converted-space"/>
          <w:color w:val="000000"/>
        </w:rPr>
        <w:t> </w:t>
      </w:r>
      <w:r w:rsidRPr="0099425E">
        <w:rPr>
          <w:rStyle w:val="wmi-callto"/>
          <w:color w:val="000000" w:themeColor="text1"/>
        </w:rPr>
        <w:t>631401001</w:t>
      </w:r>
    </w:p>
    <w:p w:rsidR="0059327A" w:rsidRPr="0099425E" w:rsidRDefault="0059327A" w:rsidP="0059327A">
      <w:pPr>
        <w:pStyle w:val="aa"/>
        <w:shd w:val="clear" w:color="auto" w:fill="FFFFFF"/>
        <w:spacing w:line="323" w:lineRule="atLeast"/>
        <w:rPr>
          <w:color w:val="000000"/>
        </w:rPr>
      </w:pPr>
      <w:r w:rsidRPr="0099425E">
        <w:rPr>
          <w:color w:val="000000"/>
        </w:rPr>
        <w:t>р/с</w:t>
      </w:r>
      <w:r w:rsidRPr="0099425E">
        <w:rPr>
          <w:rStyle w:val="apple-converted-space"/>
          <w:color w:val="000000"/>
        </w:rPr>
        <w:t> </w:t>
      </w:r>
      <w:r w:rsidRPr="0099425E">
        <w:rPr>
          <w:rStyle w:val="wmi-callto"/>
          <w:color w:val="000000"/>
        </w:rPr>
        <w:t>40703810154400027711</w:t>
      </w:r>
      <w:r w:rsidRPr="0099425E">
        <w:rPr>
          <w:rStyle w:val="apple-converted-space"/>
          <w:color w:val="000000"/>
        </w:rPr>
        <w:t> </w:t>
      </w:r>
      <w:r w:rsidRPr="0099425E">
        <w:rPr>
          <w:color w:val="000000"/>
        </w:rPr>
        <w:t>в Поволжский банк ПАО «Сбербанк России» г.Самара</w:t>
      </w:r>
    </w:p>
    <w:p w:rsidR="0059327A" w:rsidRPr="0099425E" w:rsidRDefault="0059327A" w:rsidP="0059327A">
      <w:pPr>
        <w:pStyle w:val="aa"/>
        <w:shd w:val="clear" w:color="auto" w:fill="FFFFFF"/>
        <w:spacing w:line="323" w:lineRule="atLeast"/>
        <w:rPr>
          <w:color w:val="000000"/>
        </w:rPr>
      </w:pPr>
      <w:r w:rsidRPr="0099425E">
        <w:rPr>
          <w:color w:val="000000"/>
        </w:rPr>
        <w:t>БИК</w:t>
      </w:r>
      <w:r w:rsidRPr="0099425E">
        <w:rPr>
          <w:rStyle w:val="apple-converted-space"/>
          <w:color w:val="000000"/>
        </w:rPr>
        <w:t> </w:t>
      </w:r>
      <w:r w:rsidRPr="0099425E">
        <w:rPr>
          <w:rStyle w:val="wmi-callto"/>
          <w:color w:val="000000"/>
        </w:rPr>
        <w:t>043601607</w:t>
      </w:r>
      <w:r w:rsidRPr="0099425E">
        <w:rPr>
          <w:color w:val="000000"/>
        </w:rPr>
        <w:t> </w:t>
      </w:r>
    </w:p>
    <w:p w:rsidR="0059327A" w:rsidRPr="0099425E" w:rsidRDefault="0059327A" w:rsidP="0059327A">
      <w:pPr>
        <w:pStyle w:val="aa"/>
        <w:shd w:val="clear" w:color="auto" w:fill="FFFFFF"/>
        <w:spacing w:line="323" w:lineRule="atLeast"/>
        <w:rPr>
          <w:color w:val="000000"/>
        </w:rPr>
      </w:pPr>
      <w:r w:rsidRPr="0099425E">
        <w:rPr>
          <w:color w:val="000000"/>
        </w:rPr>
        <w:t>к/с</w:t>
      </w:r>
      <w:r w:rsidRPr="0099425E">
        <w:rPr>
          <w:rStyle w:val="apple-converted-space"/>
          <w:color w:val="000000"/>
        </w:rPr>
        <w:t> </w:t>
      </w:r>
      <w:r w:rsidRPr="0099425E">
        <w:rPr>
          <w:rStyle w:val="wmi-callto"/>
          <w:color w:val="000000"/>
        </w:rPr>
        <w:t>30101810200000000607</w:t>
      </w:r>
    </w:p>
    <w:p w:rsidR="0059327A" w:rsidRDefault="0059327A" w:rsidP="0059327A">
      <w:pPr>
        <w:pStyle w:val="aa"/>
        <w:shd w:val="clear" w:color="auto" w:fill="FFFFFF"/>
        <w:spacing w:line="323" w:lineRule="atLeast"/>
        <w:rPr>
          <w:rStyle w:val="wmi-callto"/>
          <w:color w:val="000000"/>
        </w:rPr>
      </w:pPr>
      <w:r w:rsidRPr="0099425E">
        <w:rPr>
          <w:color w:val="000000"/>
        </w:rPr>
        <w:t xml:space="preserve">Тел. </w:t>
      </w:r>
      <w:r>
        <w:rPr>
          <w:color w:val="000000"/>
        </w:rPr>
        <w:t>8 (846)</w:t>
      </w:r>
      <w:r w:rsidRPr="0099425E">
        <w:rPr>
          <w:rStyle w:val="apple-converted-space"/>
          <w:color w:val="000000"/>
        </w:rPr>
        <w:t> </w:t>
      </w:r>
      <w:r w:rsidR="008F0851">
        <w:rPr>
          <w:rStyle w:val="wmi-callto"/>
          <w:color w:val="000000"/>
        </w:rPr>
        <w:t xml:space="preserve"> </w:t>
      </w:r>
      <w:r>
        <w:rPr>
          <w:rStyle w:val="wmi-callto"/>
          <w:color w:val="000000"/>
        </w:rPr>
        <w:t>2</w:t>
      </w:r>
      <w:r w:rsidR="008F0851">
        <w:rPr>
          <w:rStyle w:val="wmi-callto"/>
          <w:color w:val="000000"/>
        </w:rPr>
        <w:t>50</w:t>
      </w:r>
      <w:r>
        <w:rPr>
          <w:rStyle w:val="wmi-callto"/>
          <w:color w:val="000000"/>
        </w:rPr>
        <w:t>-</w:t>
      </w:r>
      <w:r w:rsidR="008F0851">
        <w:rPr>
          <w:rStyle w:val="wmi-callto"/>
          <w:color w:val="000000"/>
        </w:rPr>
        <w:t>03</w:t>
      </w:r>
      <w:r w:rsidRPr="0099425E">
        <w:rPr>
          <w:rStyle w:val="wmi-callto"/>
          <w:color w:val="000000"/>
        </w:rPr>
        <w:t>-</w:t>
      </w:r>
      <w:r w:rsidR="008F0851">
        <w:rPr>
          <w:rStyle w:val="wmi-callto"/>
          <w:color w:val="000000"/>
        </w:rPr>
        <w:t>13</w:t>
      </w:r>
    </w:p>
    <w:bookmarkEnd w:id="0"/>
    <w:p w:rsidR="0059327A" w:rsidRDefault="0059327A"/>
    <w:p w:rsidR="0059327A" w:rsidRDefault="0059327A"/>
    <w:p w:rsidR="00960B3B" w:rsidRPr="00960B3B" w:rsidRDefault="00960B3B" w:rsidP="00960B3B"/>
    <w:p w:rsidR="00960B3B" w:rsidRPr="00960B3B" w:rsidRDefault="00960B3B" w:rsidP="00960B3B"/>
    <w:p w:rsidR="00960B3B" w:rsidRDefault="00960B3B" w:rsidP="00960B3B"/>
    <w:p w:rsidR="00486C7C" w:rsidRPr="00960B3B" w:rsidRDefault="00960B3B" w:rsidP="00960B3B">
      <w:pPr>
        <w:tabs>
          <w:tab w:val="left" w:pos="7560"/>
        </w:tabs>
      </w:pPr>
      <w:r>
        <w:tab/>
      </w:r>
    </w:p>
    <w:sectPr w:rsidR="00486C7C" w:rsidRPr="00960B3B" w:rsidSect="002D03B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0B" w:rsidRDefault="0080130B" w:rsidP="005D36B8">
      <w:pPr>
        <w:spacing w:after="0" w:line="240" w:lineRule="auto"/>
      </w:pPr>
      <w:r>
        <w:separator/>
      </w:r>
    </w:p>
  </w:endnote>
  <w:endnote w:type="continuationSeparator" w:id="1">
    <w:p w:rsidR="0080130B" w:rsidRDefault="0080130B" w:rsidP="005D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0B" w:rsidRDefault="0080130B" w:rsidP="005D36B8">
      <w:pPr>
        <w:spacing w:after="0" w:line="240" w:lineRule="auto"/>
      </w:pPr>
      <w:r>
        <w:separator/>
      </w:r>
    </w:p>
  </w:footnote>
  <w:footnote w:type="continuationSeparator" w:id="1">
    <w:p w:rsidR="0080130B" w:rsidRDefault="0080130B" w:rsidP="005D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B8" w:rsidRDefault="005D36B8">
    <w:pPr>
      <w:pStyle w:val="a3"/>
    </w:pPr>
  </w:p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78"/>
      <w:gridCol w:w="5545"/>
    </w:tblGrid>
    <w:tr w:rsidR="005D36B8" w:rsidTr="002D03B1">
      <w:tc>
        <w:tcPr>
          <w:tcW w:w="4378" w:type="dxa"/>
        </w:tcPr>
        <w:p w:rsidR="005D36B8" w:rsidRDefault="005D36B8">
          <w:pPr>
            <w:pStyle w:val="a3"/>
          </w:pPr>
          <w:r w:rsidRPr="005D36B8">
            <w:rPr>
              <w:noProof/>
            </w:rPr>
            <w:drawing>
              <wp:inline distT="0" distB="0" distL="0" distR="0">
                <wp:extent cx="2524125" cy="790575"/>
                <wp:effectExtent l="19050" t="0" r="9525" b="0"/>
                <wp:docPr id="2" name="Рисунок 1" descr="C:\Users\user\Desktop\ПГР 2018\ПГР структура,  учредительные документы, реквизиты, лого\логотип пгр 2018\Логотип_ПГ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ПГР 2018\ПГР структура,  учредительные документы, реквизиты, лого\логотип пгр 2018\Логотип_ПГ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5" w:type="dxa"/>
        </w:tcPr>
        <w:p w:rsidR="005D36B8" w:rsidRDefault="005D36B8" w:rsidP="00960B3B">
          <w:pPr>
            <w:pStyle w:val="a3"/>
            <w:spacing w:line="180" w:lineRule="auto"/>
            <w:jc w:val="right"/>
            <w:rPr>
              <w:rFonts w:ascii="Garamond" w:hAnsi="Garamond"/>
              <w:sz w:val="20"/>
              <w:szCs w:val="20"/>
            </w:rPr>
          </w:pPr>
        </w:p>
        <w:p w:rsidR="005D36B8" w:rsidRDefault="005D36B8" w:rsidP="00960B3B">
          <w:pPr>
            <w:pStyle w:val="a3"/>
            <w:spacing w:line="180" w:lineRule="auto"/>
            <w:jc w:val="right"/>
            <w:rPr>
              <w:rFonts w:ascii="Garamond" w:hAnsi="Garamond"/>
              <w:sz w:val="20"/>
              <w:szCs w:val="20"/>
            </w:rPr>
          </w:pPr>
        </w:p>
        <w:p w:rsidR="005D36B8" w:rsidRPr="005D36B8" w:rsidRDefault="005D36B8" w:rsidP="00960B3B">
          <w:pPr>
            <w:pStyle w:val="a3"/>
            <w:spacing w:line="192" w:lineRule="auto"/>
            <w:jc w:val="right"/>
            <w:rPr>
              <w:rFonts w:ascii="Garamond" w:hAnsi="Garamond"/>
              <w:sz w:val="20"/>
              <w:szCs w:val="20"/>
            </w:rPr>
          </w:pPr>
          <w:r w:rsidRPr="005D36B8">
            <w:rPr>
              <w:rFonts w:ascii="Garamond" w:hAnsi="Garamond"/>
              <w:sz w:val="20"/>
              <w:szCs w:val="20"/>
            </w:rPr>
            <w:t>Юридический адрес</w:t>
          </w:r>
          <w:r>
            <w:rPr>
              <w:rFonts w:ascii="Garamond" w:hAnsi="Garamond"/>
              <w:sz w:val="20"/>
              <w:szCs w:val="20"/>
            </w:rPr>
            <w:t xml:space="preserve">: </w:t>
          </w:r>
          <w:r w:rsidRPr="005D36B8">
            <w:rPr>
              <w:rFonts w:ascii="Garamond" w:hAnsi="Garamond"/>
              <w:sz w:val="20"/>
              <w:szCs w:val="20"/>
            </w:rPr>
            <w:t>443083, г. Самара, ул. Стадионная,1</w:t>
          </w:r>
        </w:p>
        <w:p w:rsidR="005D36B8" w:rsidRPr="005D36B8" w:rsidRDefault="005D36B8" w:rsidP="00960B3B">
          <w:pPr>
            <w:pStyle w:val="a3"/>
            <w:spacing w:line="192" w:lineRule="auto"/>
            <w:jc w:val="right"/>
            <w:rPr>
              <w:rFonts w:ascii="Garamond" w:hAnsi="Garamond"/>
              <w:sz w:val="20"/>
              <w:szCs w:val="20"/>
            </w:rPr>
          </w:pPr>
          <w:r w:rsidRPr="005D36B8">
            <w:rPr>
              <w:rFonts w:ascii="Garamond" w:hAnsi="Garamond"/>
              <w:sz w:val="20"/>
              <w:szCs w:val="20"/>
            </w:rPr>
            <w:t>ИНН 6314014679 / КПП 631401001</w:t>
          </w:r>
        </w:p>
        <w:p w:rsidR="005D36B8" w:rsidRPr="005D36B8" w:rsidRDefault="005D36B8" w:rsidP="00960B3B">
          <w:pPr>
            <w:pStyle w:val="a3"/>
            <w:spacing w:line="192" w:lineRule="auto"/>
            <w:jc w:val="right"/>
            <w:rPr>
              <w:rFonts w:ascii="Garamond" w:hAnsi="Garamond"/>
              <w:sz w:val="20"/>
              <w:szCs w:val="20"/>
            </w:rPr>
          </w:pPr>
          <w:r w:rsidRPr="005D36B8">
            <w:rPr>
              <w:rFonts w:ascii="Garamond" w:hAnsi="Garamond"/>
              <w:sz w:val="20"/>
              <w:szCs w:val="20"/>
            </w:rPr>
            <w:t xml:space="preserve">ОГРН 1026300898480 р/с 40703810154400027711 </w:t>
          </w:r>
        </w:p>
        <w:p w:rsidR="005D36B8" w:rsidRPr="005D36B8" w:rsidRDefault="005D36B8" w:rsidP="00960B3B">
          <w:pPr>
            <w:pStyle w:val="a3"/>
            <w:spacing w:line="192" w:lineRule="auto"/>
            <w:jc w:val="right"/>
            <w:rPr>
              <w:rFonts w:ascii="Garamond" w:hAnsi="Garamond"/>
              <w:sz w:val="20"/>
              <w:szCs w:val="20"/>
            </w:rPr>
          </w:pPr>
          <w:r w:rsidRPr="005D36B8">
            <w:rPr>
              <w:rFonts w:ascii="Garamond" w:hAnsi="Garamond"/>
              <w:sz w:val="20"/>
              <w:szCs w:val="20"/>
            </w:rPr>
            <w:t>в Поволжский банк ПАО «Сбербанк России» г.Самары</w:t>
          </w:r>
        </w:p>
        <w:p w:rsidR="005D36B8" w:rsidRDefault="005D36B8" w:rsidP="00960B3B">
          <w:pPr>
            <w:pStyle w:val="a3"/>
            <w:spacing w:line="192" w:lineRule="auto"/>
            <w:jc w:val="right"/>
          </w:pPr>
          <w:r w:rsidRPr="005D36B8">
            <w:rPr>
              <w:rFonts w:ascii="Garamond" w:hAnsi="Garamond"/>
              <w:sz w:val="20"/>
              <w:szCs w:val="20"/>
            </w:rPr>
            <w:t>БИК 043601607 к/с 30101810200000000607</w:t>
          </w:r>
        </w:p>
      </w:tc>
    </w:tr>
  </w:tbl>
  <w:p w:rsidR="005D36B8" w:rsidRDefault="002D03B1">
    <w:pPr>
      <w:pStyle w:val="a3"/>
    </w:pPr>
    <w:r>
      <w:t>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36B8"/>
    <w:rsid w:val="0011442E"/>
    <w:rsid w:val="002D03B1"/>
    <w:rsid w:val="003C1906"/>
    <w:rsid w:val="00481042"/>
    <w:rsid w:val="00486C7C"/>
    <w:rsid w:val="0059327A"/>
    <w:rsid w:val="005D36B8"/>
    <w:rsid w:val="007621C4"/>
    <w:rsid w:val="0080130B"/>
    <w:rsid w:val="008F0851"/>
    <w:rsid w:val="00960B3B"/>
    <w:rsid w:val="009D71D1"/>
    <w:rsid w:val="00A32223"/>
    <w:rsid w:val="00C37178"/>
    <w:rsid w:val="00F6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6B8"/>
  </w:style>
  <w:style w:type="paragraph" w:styleId="a5">
    <w:name w:val="footer"/>
    <w:basedOn w:val="a"/>
    <w:link w:val="a6"/>
    <w:uiPriority w:val="99"/>
    <w:semiHidden/>
    <w:unhideWhenUsed/>
    <w:rsid w:val="005D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6B8"/>
  </w:style>
  <w:style w:type="paragraph" w:styleId="a7">
    <w:name w:val="Balloon Text"/>
    <w:basedOn w:val="a"/>
    <w:link w:val="a8"/>
    <w:uiPriority w:val="99"/>
    <w:semiHidden/>
    <w:unhideWhenUsed/>
    <w:rsid w:val="005D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6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3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327A"/>
  </w:style>
  <w:style w:type="character" w:customStyle="1" w:styleId="wmi-callto">
    <w:name w:val="wmi-callto"/>
    <w:basedOn w:val="a0"/>
    <w:rsid w:val="0059327A"/>
  </w:style>
  <w:style w:type="character" w:customStyle="1" w:styleId="js-extracted-address">
    <w:name w:val="js-extracted-address"/>
    <w:basedOn w:val="a0"/>
    <w:rsid w:val="0059327A"/>
  </w:style>
  <w:style w:type="character" w:customStyle="1" w:styleId="mail-message-map-nobreak">
    <w:name w:val="mail-message-map-nobreak"/>
    <w:basedOn w:val="a0"/>
    <w:rsid w:val="0059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2018-10-11T12:46:00Z</dcterms:created>
  <dcterms:modified xsi:type="dcterms:W3CDTF">2020-09-21T11:53:00Z</dcterms:modified>
</cp:coreProperties>
</file>